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DDD" w:rsidRDefault="00056DDD" w:rsidP="00056D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 февраля 2012 года состоялась </w:t>
      </w:r>
      <w:r w:rsidRPr="00E008D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 w:rsidRPr="00E008D7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ая Сессия</w:t>
      </w:r>
      <w:r w:rsidRPr="00E008D7">
        <w:rPr>
          <w:b/>
          <w:sz w:val="28"/>
          <w:szCs w:val="28"/>
        </w:rPr>
        <w:t xml:space="preserve"> Совета народных депутатов </w:t>
      </w:r>
    </w:p>
    <w:p w:rsidR="00056DDD" w:rsidRDefault="00056DDD" w:rsidP="00056DDD">
      <w:pPr>
        <w:jc w:val="center"/>
        <w:rPr>
          <w:b/>
          <w:sz w:val="28"/>
          <w:szCs w:val="28"/>
        </w:rPr>
      </w:pPr>
      <w:r w:rsidRPr="00E008D7">
        <w:rPr>
          <w:b/>
          <w:sz w:val="28"/>
          <w:szCs w:val="28"/>
        </w:rPr>
        <w:t>городского поселения город Лиски</w:t>
      </w:r>
      <w:r>
        <w:rPr>
          <w:b/>
          <w:sz w:val="28"/>
          <w:szCs w:val="28"/>
        </w:rPr>
        <w:t xml:space="preserve">. </w:t>
      </w:r>
    </w:p>
    <w:p w:rsidR="00056DDD" w:rsidRDefault="00056DDD" w:rsidP="00056D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Сессии были приняты следующие документы:</w:t>
      </w:r>
      <w:r w:rsidRPr="00E008D7">
        <w:rPr>
          <w:b/>
          <w:sz w:val="28"/>
          <w:szCs w:val="28"/>
        </w:rPr>
        <w:t xml:space="preserve"> </w:t>
      </w:r>
    </w:p>
    <w:p w:rsidR="00056DDD" w:rsidRDefault="00056DDD" w:rsidP="00056DDD">
      <w:pPr>
        <w:jc w:val="center"/>
        <w:rPr>
          <w:b/>
          <w:sz w:val="28"/>
          <w:szCs w:val="28"/>
        </w:rPr>
      </w:pPr>
    </w:p>
    <w:p w:rsidR="00056DDD" w:rsidRDefault="00056DDD" w:rsidP="00056DDD">
      <w:pPr>
        <w:jc w:val="center"/>
        <w:rPr>
          <w:b/>
        </w:rPr>
      </w:pPr>
    </w:p>
    <w:tbl>
      <w:tblPr>
        <w:tblW w:w="0" w:type="auto"/>
        <w:tblLook w:val="01E0"/>
      </w:tblPr>
      <w:tblGrid>
        <w:gridCol w:w="8858"/>
        <w:gridCol w:w="460"/>
        <w:gridCol w:w="253"/>
      </w:tblGrid>
      <w:tr w:rsidR="00056DDD" w:rsidTr="00056DDD">
        <w:tc>
          <w:tcPr>
            <w:tcW w:w="828" w:type="dxa"/>
            <w:hideMark/>
          </w:tcPr>
          <w:tbl>
            <w:tblPr>
              <w:tblW w:w="8642" w:type="dxa"/>
              <w:tblLook w:val="04A0"/>
            </w:tblPr>
            <w:tblGrid>
              <w:gridCol w:w="767"/>
              <w:gridCol w:w="7875"/>
            </w:tblGrid>
            <w:tr w:rsidR="00056DDD" w:rsidRPr="00056DDD">
              <w:tc>
                <w:tcPr>
                  <w:tcW w:w="704" w:type="dxa"/>
                  <w:hideMark/>
                </w:tcPr>
                <w:p w:rsidR="00056DDD" w:rsidRPr="00056DDD" w:rsidRDefault="00056DDD">
                  <w:pPr>
                    <w:autoSpaceDN w:val="0"/>
                    <w:adjustRightInd w:val="0"/>
                    <w:spacing w:before="100" w:beforeAutospacing="1" w:after="119" w:line="276" w:lineRule="auto"/>
                    <w:jc w:val="center"/>
                    <w:rPr>
                      <w:rFonts w:eastAsia="Calibri"/>
                      <w:bCs/>
                      <w:sz w:val="28"/>
                      <w:szCs w:val="28"/>
                    </w:rPr>
                  </w:pPr>
                  <w:r w:rsidRPr="00056DDD">
                    <w:rPr>
                      <w:bCs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7229" w:type="dxa"/>
                  <w:hideMark/>
                </w:tcPr>
                <w:p w:rsidR="00056DDD" w:rsidRPr="00056DDD" w:rsidRDefault="00056DDD">
                  <w:pPr>
                    <w:jc w:val="both"/>
                    <w:rPr>
                      <w:rFonts w:eastAsia="Calibri"/>
                      <w:sz w:val="28"/>
                      <w:szCs w:val="28"/>
                      <w:lang w:eastAsia="ar-SA"/>
                    </w:rPr>
                  </w:pPr>
                  <w:r>
                    <w:rPr>
                      <w:sz w:val="28"/>
                      <w:szCs w:val="28"/>
                    </w:rPr>
                    <w:t>Решение Совета народных депутатов городского поселения город Лиски от 20.02.2012 г. № 99 «О</w:t>
                  </w:r>
                  <w:r w:rsidRPr="00056DDD">
                    <w:rPr>
                      <w:sz w:val="28"/>
                      <w:szCs w:val="28"/>
                    </w:rPr>
                    <w:t xml:space="preserve"> работе администрации городского поселения город Лиски за 2011 год</w:t>
                  </w:r>
                  <w:r>
                    <w:rPr>
                      <w:sz w:val="28"/>
                      <w:szCs w:val="28"/>
                    </w:rPr>
                    <w:t>»;</w:t>
                  </w:r>
                </w:p>
                <w:p w:rsidR="00056DDD" w:rsidRPr="00056DDD" w:rsidRDefault="00056DDD">
                  <w:pPr>
                    <w:spacing w:after="200" w:line="276" w:lineRule="auto"/>
                    <w:jc w:val="both"/>
                    <w:rPr>
                      <w:rFonts w:eastAsia="Calibri"/>
                      <w:i/>
                      <w:sz w:val="28"/>
                      <w:szCs w:val="28"/>
                      <w:lang w:eastAsia="ar-SA"/>
                    </w:rPr>
                  </w:pPr>
                </w:p>
              </w:tc>
            </w:tr>
            <w:tr w:rsidR="00056DDD" w:rsidRPr="00056DDD">
              <w:tc>
                <w:tcPr>
                  <w:tcW w:w="704" w:type="dxa"/>
                  <w:hideMark/>
                </w:tcPr>
                <w:p w:rsidR="00056DDD" w:rsidRPr="00056DDD" w:rsidRDefault="00056DDD">
                  <w:pPr>
                    <w:autoSpaceDN w:val="0"/>
                    <w:adjustRightInd w:val="0"/>
                    <w:spacing w:before="100" w:beforeAutospacing="1" w:after="119" w:line="276" w:lineRule="auto"/>
                    <w:jc w:val="center"/>
                    <w:rPr>
                      <w:rFonts w:eastAsia="Calibri"/>
                      <w:bCs/>
                      <w:sz w:val="28"/>
                      <w:szCs w:val="28"/>
                    </w:rPr>
                  </w:pPr>
                  <w:r w:rsidRPr="00056DDD">
                    <w:rPr>
                      <w:bCs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7229" w:type="dxa"/>
                  <w:hideMark/>
                </w:tcPr>
                <w:p w:rsidR="00056DDD" w:rsidRPr="00056DDD" w:rsidRDefault="00056DDD">
                  <w:pPr>
                    <w:jc w:val="both"/>
                    <w:rPr>
                      <w:rFonts w:eastAsia="Calibri"/>
                      <w:sz w:val="28"/>
                      <w:szCs w:val="28"/>
                      <w:lang w:eastAsia="ar-SA"/>
                    </w:rPr>
                  </w:pPr>
                  <w:r>
                    <w:rPr>
                      <w:sz w:val="28"/>
                      <w:szCs w:val="28"/>
                    </w:rPr>
                    <w:t>Решение Совета народных депутатов городского поселения город Лиски от 20.02.2012 г. № 100 «</w:t>
                  </w:r>
                  <w:r w:rsidRPr="00056DDD">
                    <w:rPr>
                      <w:sz w:val="28"/>
                      <w:szCs w:val="28"/>
                    </w:rPr>
                    <w:t xml:space="preserve">Об утверждении отчета об исполнении бюджета городского поселения город Лиски </w:t>
                  </w:r>
                  <w:proofErr w:type="spellStart"/>
                  <w:r w:rsidRPr="00056DDD">
                    <w:rPr>
                      <w:sz w:val="28"/>
                      <w:szCs w:val="28"/>
                    </w:rPr>
                    <w:t>Лискинского</w:t>
                  </w:r>
                  <w:proofErr w:type="spellEnd"/>
                  <w:r w:rsidRPr="00056DDD">
                    <w:rPr>
                      <w:sz w:val="28"/>
                      <w:szCs w:val="28"/>
                    </w:rPr>
                    <w:t xml:space="preserve"> муниципального района воронежской области за 2011 год</w:t>
                  </w:r>
                  <w:r>
                    <w:rPr>
                      <w:sz w:val="28"/>
                      <w:szCs w:val="28"/>
                    </w:rPr>
                    <w:t>»;</w:t>
                  </w:r>
                </w:p>
                <w:p w:rsidR="00056DDD" w:rsidRPr="00056DDD" w:rsidRDefault="00056DDD">
                  <w:pPr>
                    <w:spacing w:after="200" w:line="276" w:lineRule="auto"/>
                    <w:jc w:val="both"/>
                    <w:rPr>
                      <w:rFonts w:eastAsia="Calibri"/>
                      <w:i/>
                      <w:sz w:val="28"/>
                      <w:szCs w:val="28"/>
                      <w:lang w:eastAsia="ar-SA"/>
                    </w:rPr>
                  </w:pPr>
                </w:p>
              </w:tc>
            </w:tr>
            <w:tr w:rsidR="00056DDD" w:rsidRPr="00056DDD">
              <w:trPr>
                <w:trHeight w:val="1518"/>
              </w:trPr>
              <w:tc>
                <w:tcPr>
                  <w:tcW w:w="704" w:type="dxa"/>
                  <w:hideMark/>
                </w:tcPr>
                <w:p w:rsidR="00056DDD" w:rsidRPr="00056DDD" w:rsidRDefault="00056DDD">
                  <w:pPr>
                    <w:autoSpaceDN w:val="0"/>
                    <w:adjustRightInd w:val="0"/>
                    <w:spacing w:before="100" w:beforeAutospacing="1" w:after="119" w:line="276" w:lineRule="auto"/>
                    <w:jc w:val="center"/>
                    <w:rPr>
                      <w:rFonts w:eastAsia="Calibri"/>
                      <w:bCs/>
                      <w:sz w:val="28"/>
                      <w:szCs w:val="28"/>
                    </w:rPr>
                  </w:pPr>
                  <w:r w:rsidRPr="00056DDD">
                    <w:rPr>
                      <w:bCs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7229" w:type="dxa"/>
                  <w:hideMark/>
                </w:tcPr>
                <w:p w:rsidR="00056DDD" w:rsidRPr="00056DDD" w:rsidRDefault="00056DDD">
                  <w:pPr>
                    <w:pStyle w:val="ConsPlusTitle"/>
                    <w:widowControl/>
                    <w:jc w:val="both"/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</w:pPr>
                  <w:r w:rsidRPr="00056DDD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 xml:space="preserve">Решение Совета народных депутатов городского поселения город Лиски от 20.02.2012 г. № </w:t>
                  </w:r>
                  <w:r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101 «</w:t>
                  </w:r>
                  <w:r w:rsidRPr="00056DDD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О размере вреда, причиняемого транспортными средствами, осуществляющими перевозки тяжеловесных  грузов по автомобильным дорогам местного значения городского поселения город Лиски</w:t>
                  </w:r>
                  <w:r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»;</w:t>
                  </w:r>
                </w:p>
                <w:p w:rsidR="00056DDD" w:rsidRPr="00056DDD" w:rsidRDefault="00056DDD">
                  <w:pPr>
                    <w:pStyle w:val="ConsPlusTitle"/>
                    <w:widowControl/>
                    <w:jc w:val="both"/>
                    <w:rPr>
                      <w:rFonts w:ascii="Times New Roman" w:hAnsi="Times New Roman" w:cs="Times New Roman"/>
                      <w:b w:val="0"/>
                      <w:i/>
                      <w:sz w:val="28"/>
                      <w:szCs w:val="28"/>
                    </w:rPr>
                  </w:pPr>
                </w:p>
              </w:tc>
            </w:tr>
            <w:tr w:rsidR="00056DDD" w:rsidRPr="00056DDD">
              <w:trPr>
                <w:trHeight w:val="1522"/>
              </w:trPr>
              <w:tc>
                <w:tcPr>
                  <w:tcW w:w="704" w:type="dxa"/>
                  <w:hideMark/>
                </w:tcPr>
                <w:p w:rsidR="00056DDD" w:rsidRPr="00056DDD" w:rsidRDefault="00056DDD">
                  <w:pPr>
                    <w:autoSpaceDN w:val="0"/>
                    <w:adjustRightInd w:val="0"/>
                    <w:spacing w:before="100" w:beforeAutospacing="1" w:after="119" w:line="276" w:lineRule="auto"/>
                    <w:jc w:val="center"/>
                    <w:rPr>
                      <w:rFonts w:eastAsia="Calibri"/>
                      <w:bCs/>
                      <w:sz w:val="28"/>
                      <w:szCs w:val="28"/>
                    </w:rPr>
                  </w:pPr>
                  <w:r w:rsidRPr="00056DDD">
                    <w:rPr>
                      <w:bCs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7229" w:type="dxa"/>
                </w:tcPr>
                <w:p w:rsidR="00056DDD" w:rsidRPr="00056DDD" w:rsidRDefault="00056DDD">
                  <w:pPr>
                    <w:pStyle w:val="ConsPlusTitle"/>
                    <w:widowControl/>
                    <w:jc w:val="both"/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</w:pPr>
                  <w:r w:rsidRPr="00056DDD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 xml:space="preserve">Решение Совета народных депутатов городского поселения город Лиски от 20.02.2012 г. № </w:t>
                  </w:r>
                  <w:r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102 «</w:t>
                  </w:r>
                  <w:r w:rsidRPr="00056DDD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Об утверждении Порядка установления тарифов на услуги, предоставляемые муниципальными предприятиями и учреждениями городского поселения город Лиски</w:t>
                  </w:r>
                  <w:r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»;</w:t>
                  </w:r>
                </w:p>
                <w:p w:rsidR="00056DDD" w:rsidRPr="00056DDD" w:rsidRDefault="00056DDD" w:rsidP="00056DDD">
                  <w:pPr>
                    <w:pStyle w:val="ConsPlusTitle"/>
                    <w:widowControl/>
                    <w:suppressAutoHyphens/>
                    <w:spacing w:line="276" w:lineRule="auto"/>
                    <w:jc w:val="both"/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</w:pPr>
                </w:p>
              </w:tc>
            </w:tr>
            <w:tr w:rsidR="00056DDD" w:rsidRPr="00056DDD">
              <w:trPr>
                <w:trHeight w:val="2655"/>
              </w:trPr>
              <w:tc>
                <w:tcPr>
                  <w:tcW w:w="704" w:type="dxa"/>
                  <w:hideMark/>
                </w:tcPr>
                <w:p w:rsidR="00056DDD" w:rsidRPr="00056DDD" w:rsidRDefault="00056DDD">
                  <w:pPr>
                    <w:autoSpaceDN w:val="0"/>
                    <w:adjustRightInd w:val="0"/>
                    <w:spacing w:before="100" w:beforeAutospacing="1" w:after="119" w:line="276" w:lineRule="auto"/>
                    <w:jc w:val="center"/>
                    <w:rPr>
                      <w:rFonts w:eastAsia="Calibri"/>
                      <w:bCs/>
                      <w:sz w:val="28"/>
                      <w:szCs w:val="28"/>
                    </w:rPr>
                  </w:pPr>
                  <w:r w:rsidRPr="00056DDD">
                    <w:rPr>
                      <w:bCs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7229" w:type="dxa"/>
                </w:tcPr>
                <w:p w:rsidR="00056DDD" w:rsidRPr="00056DDD" w:rsidRDefault="00056DDD">
                  <w:pPr>
                    <w:pStyle w:val="ConsPlusTitle"/>
                    <w:widowControl/>
                    <w:jc w:val="both"/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</w:pPr>
                  <w:proofErr w:type="gramStart"/>
                  <w:r w:rsidRPr="00056DDD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 xml:space="preserve">Решение Совета народных депутатов городского поселения город Лиски от 20.02.2012 г. № </w:t>
                  </w:r>
                  <w:r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103 «</w:t>
                  </w:r>
                  <w:r w:rsidRPr="00056DDD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 xml:space="preserve">Об утверждении  соглашения  «О передаче </w:t>
                  </w:r>
                  <w:proofErr w:type="spellStart"/>
                  <w:r w:rsidRPr="00056DDD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Лискинскому</w:t>
                  </w:r>
                  <w:proofErr w:type="spellEnd"/>
                  <w:r w:rsidRPr="00056DDD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 xml:space="preserve"> муниципальному району части полномочий городского поселения город Лиски по организации и осуществлению мероприятий </w:t>
                  </w:r>
                  <w:r w:rsidRPr="00056DDD">
                    <w:rPr>
                      <w:rFonts w:ascii="Times New Roman" w:hAnsi="Times New Roman" w:cs="Times New Roman"/>
                      <w:b w:val="0"/>
                      <w:iCs/>
                      <w:sz w:val="28"/>
                      <w:szCs w:val="28"/>
                    </w:rPr>
                    <w:t xml:space="preserve">по </w:t>
                  </w:r>
                  <w:r w:rsidRPr="00056DDD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созданию условий для предоставления транспортных услуг населению и организации транспортного обслуживания населения в границах поселения, по созданию условий для обеспечения жителей поселения услугами общественного питания, то</w:t>
                  </w:r>
                  <w:r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рговли и бытового</w:t>
                  </w:r>
                  <w:proofErr w:type="gramEnd"/>
                  <w:r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 xml:space="preserve"> обслуживания»;</w:t>
                  </w:r>
                </w:p>
                <w:p w:rsidR="00056DDD" w:rsidRPr="00056DDD" w:rsidRDefault="00056DDD" w:rsidP="00056DDD">
                  <w:pPr>
                    <w:pStyle w:val="ConsPlusTitle"/>
                    <w:widowControl/>
                    <w:jc w:val="both"/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</w:pPr>
                </w:p>
              </w:tc>
            </w:tr>
            <w:tr w:rsidR="00056DDD" w:rsidRPr="00056DDD">
              <w:trPr>
                <w:trHeight w:val="2129"/>
              </w:trPr>
              <w:tc>
                <w:tcPr>
                  <w:tcW w:w="704" w:type="dxa"/>
                  <w:hideMark/>
                </w:tcPr>
                <w:p w:rsidR="00056DDD" w:rsidRPr="00056DDD" w:rsidRDefault="00056DDD">
                  <w:pPr>
                    <w:autoSpaceDN w:val="0"/>
                    <w:adjustRightInd w:val="0"/>
                    <w:spacing w:before="100" w:beforeAutospacing="1" w:after="119" w:line="276" w:lineRule="auto"/>
                    <w:jc w:val="center"/>
                    <w:rPr>
                      <w:rFonts w:eastAsia="Calibri"/>
                      <w:bCs/>
                      <w:sz w:val="28"/>
                      <w:szCs w:val="28"/>
                    </w:rPr>
                  </w:pPr>
                  <w:r w:rsidRPr="00056DDD">
                    <w:rPr>
                      <w:bCs/>
                      <w:sz w:val="28"/>
                      <w:szCs w:val="28"/>
                    </w:rPr>
                    <w:lastRenderedPageBreak/>
                    <w:t>6.</w:t>
                  </w:r>
                </w:p>
              </w:tc>
              <w:tc>
                <w:tcPr>
                  <w:tcW w:w="7229" w:type="dxa"/>
                </w:tcPr>
                <w:p w:rsidR="00056DDD" w:rsidRDefault="00056DDD" w:rsidP="00056DDD">
                  <w:pPr>
                    <w:pStyle w:val="ConsPlusTitle"/>
                    <w:widowControl/>
                    <w:jc w:val="both"/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</w:pPr>
                  <w:r w:rsidRPr="00056DDD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 xml:space="preserve">Решение Совета народных депутатов городского поселения город Лиски от 20.02.2012 г. № </w:t>
                  </w:r>
                  <w:r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104 «</w:t>
                  </w:r>
                  <w:r w:rsidRPr="00056DDD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 xml:space="preserve">Об утверждении Соглашения о передаче контрольно-счётной палате </w:t>
                  </w:r>
                  <w:proofErr w:type="spellStart"/>
                  <w:r w:rsidRPr="00056DDD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Лискинского</w:t>
                  </w:r>
                  <w:proofErr w:type="spellEnd"/>
                  <w:r w:rsidRPr="00056DDD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 xml:space="preserve"> муниципального района полномочий контрольно-счетного органа городского поселения город Лиски </w:t>
                  </w:r>
                  <w:proofErr w:type="spellStart"/>
                  <w:r w:rsidRPr="00056DDD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Лискинского</w:t>
                  </w:r>
                  <w:proofErr w:type="spellEnd"/>
                  <w:r w:rsidRPr="00056DDD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 xml:space="preserve"> муниципального района по осуществлению внешнего муниципального финансового контроля</w:t>
                  </w:r>
                  <w:r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»;</w:t>
                  </w:r>
                </w:p>
                <w:p w:rsidR="00056DDD" w:rsidRPr="00056DDD" w:rsidRDefault="00056DDD" w:rsidP="00056DDD">
                  <w:pPr>
                    <w:pStyle w:val="ConsPlusTitle"/>
                    <w:widowControl/>
                    <w:jc w:val="both"/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</w:pPr>
                  <w:r w:rsidRPr="00056DDD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056DDD" w:rsidRPr="00056DDD">
              <w:tc>
                <w:tcPr>
                  <w:tcW w:w="704" w:type="dxa"/>
                  <w:hideMark/>
                </w:tcPr>
                <w:p w:rsidR="00056DDD" w:rsidRPr="00056DDD" w:rsidRDefault="00056DDD">
                  <w:pPr>
                    <w:autoSpaceDN w:val="0"/>
                    <w:adjustRightInd w:val="0"/>
                    <w:spacing w:before="100" w:beforeAutospacing="1" w:after="119" w:line="276" w:lineRule="auto"/>
                    <w:jc w:val="center"/>
                    <w:rPr>
                      <w:rFonts w:eastAsia="Calibri"/>
                      <w:bCs/>
                      <w:sz w:val="28"/>
                      <w:szCs w:val="28"/>
                    </w:rPr>
                  </w:pPr>
                  <w:r w:rsidRPr="00056DDD">
                    <w:rPr>
                      <w:bCs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7229" w:type="dxa"/>
                  <w:hideMark/>
                </w:tcPr>
                <w:p w:rsidR="00056DDD" w:rsidRPr="00056DDD" w:rsidRDefault="00056DDD">
                  <w:pPr>
                    <w:jc w:val="both"/>
                    <w:rPr>
                      <w:rFonts w:eastAsia="Calibri"/>
                      <w:sz w:val="28"/>
                      <w:szCs w:val="28"/>
                      <w:lang w:eastAsia="ar-SA"/>
                    </w:rPr>
                  </w:pPr>
                  <w:r>
                    <w:rPr>
                      <w:sz w:val="28"/>
                      <w:szCs w:val="28"/>
                    </w:rPr>
                    <w:t>Решение Совета народных депутатов городского поселения город Лиски от 20.02.2012 г. № 105 «</w:t>
                  </w:r>
                  <w:r w:rsidRPr="00056DDD">
                    <w:rPr>
                      <w:sz w:val="28"/>
                      <w:szCs w:val="28"/>
                    </w:rPr>
                    <w:t>О приеме в муниципальную собственность имущества</w:t>
                  </w:r>
                  <w:r>
                    <w:rPr>
                      <w:sz w:val="28"/>
                      <w:szCs w:val="28"/>
                    </w:rPr>
                    <w:t>».</w:t>
                  </w:r>
                </w:p>
                <w:p w:rsidR="00056DDD" w:rsidRPr="00056DDD" w:rsidRDefault="00056DDD">
                  <w:pPr>
                    <w:pStyle w:val="ConsPlusTitle"/>
                    <w:widowControl/>
                    <w:suppressAutoHyphens/>
                    <w:spacing w:after="200" w:line="276" w:lineRule="auto"/>
                    <w:jc w:val="both"/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</w:pPr>
                </w:p>
              </w:tc>
            </w:tr>
          </w:tbl>
          <w:p w:rsidR="00056DDD" w:rsidRPr="00056DDD" w:rsidRDefault="00056D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60" w:type="dxa"/>
          </w:tcPr>
          <w:p w:rsidR="00056DDD" w:rsidRPr="00056DDD" w:rsidRDefault="00056DDD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183" w:type="dxa"/>
          </w:tcPr>
          <w:p w:rsidR="00056DDD" w:rsidRPr="00056DDD" w:rsidRDefault="00056DDD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56DDD" w:rsidRDefault="00056DDD" w:rsidP="00056DDD">
      <w:pPr>
        <w:jc w:val="center"/>
        <w:rPr>
          <w:b/>
          <w:sz w:val="28"/>
          <w:szCs w:val="28"/>
        </w:rPr>
      </w:pPr>
    </w:p>
    <w:sectPr w:rsidR="00056DDD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056DDD"/>
    <w:rsid w:val="0000234A"/>
    <w:rsid w:val="000520AD"/>
    <w:rsid w:val="00056DDD"/>
    <w:rsid w:val="00117653"/>
    <w:rsid w:val="001638A7"/>
    <w:rsid w:val="002D5DAC"/>
    <w:rsid w:val="004549F8"/>
    <w:rsid w:val="00577EEA"/>
    <w:rsid w:val="005B4E3E"/>
    <w:rsid w:val="005F1557"/>
    <w:rsid w:val="005F6210"/>
    <w:rsid w:val="00612599"/>
    <w:rsid w:val="00623BDD"/>
    <w:rsid w:val="00624BF0"/>
    <w:rsid w:val="006E32AB"/>
    <w:rsid w:val="00794F68"/>
    <w:rsid w:val="008235F3"/>
    <w:rsid w:val="0085308E"/>
    <w:rsid w:val="009A2941"/>
    <w:rsid w:val="009A4B3F"/>
    <w:rsid w:val="009D62E6"/>
    <w:rsid w:val="00A36FD4"/>
    <w:rsid w:val="00BC5E18"/>
    <w:rsid w:val="00D30506"/>
    <w:rsid w:val="00D91E8C"/>
    <w:rsid w:val="00EB3DB8"/>
    <w:rsid w:val="00F7096E"/>
    <w:rsid w:val="00FD3AEF"/>
    <w:rsid w:val="00FF2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DDD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6DD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056D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8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316</Words>
  <Characters>1807</Characters>
  <Application>Microsoft Office Word</Application>
  <DocSecurity>0</DocSecurity>
  <Lines>15</Lines>
  <Paragraphs>4</Paragraphs>
  <ScaleCrop>false</ScaleCrop>
  <Company>Microsoft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2012-03-16T13:07:00Z</dcterms:created>
  <dcterms:modified xsi:type="dcterms:W3CDTF">2012-03-16T13:17:00Z</dcterms:modified>
</cp:coreProperties>
</file>